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jc w:val="both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bookmarkStart w:id="4" w:name="_GoBack"/>
      <w:bookmarkEnd w:id="4"/>
    </w:p>
    <w:p>
      <w:pPr>
        <w:pStyle w:val="3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</w:p>
    <w:p>
      <w:pPr>
        <w:pStyle w:val="3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黄山中国书画小镇工程结算审核和造价咨询服务</w:t>
      </w:r>
    </w:p>
    <w:p>
      <w:pPr>
        <w:pStyle w:val="3"/>
        <w:bidi w:val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pStyle w:val="3"/>
        <w:bidi w:val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pStyle w:val="3"/>
        <w:bidi w:val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文件</w:t>
      </w:r>
    </w:p>
    <w:p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>
      <w:pPr>
        <w:tabs>
          <w:tab w:val="left" w:pos="315"/>
          <w:tab w:val="left" w:pos="8820"/>
        </w:tabs>
        <w:spacing w:line="360" w:lineRule="auto"/>
        <w:ind w:right="267" w:rightChars="127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highlight w:val="none"/>
        </w:rPr>
        <w:t xml:space="preserve">  </w:t>
      </w:r>
    </w:p>
    <w:p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32"/>
          <w:highlight w:val="none"/>
        </w:rPr>
      </w:pPr>
    </w:p>
    <w:p>
      <w:pPr>
        <w:pStyle w:val="5"/>
        <w:spacing w:line="360" w:lineRule="auto"/>
        <w:ind w:firstLine="1264" w:firstLineChars="395"/>
        <w:rPr>
          <w:rFonts w:hint="eastAsia" w:ascii="宋体" w:hAnsi="宋体" w:eastAsia="宋体" w:cs="宋体"/>
          <w:b w:val="0"/>
          <w:bCs w:val="0"/>
          <w:sz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highlight w:val="none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sz w:val="72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32"/>
          <w:highlight w:val="none"/>
          <w:u w:val="single"/>
        </w:rPr>
      </w:pPr>
      <w:r>
        <w:rPr>
          <w:rFonts w:hint="eastAsia" w:ascii="宋体" w:hAnsi="宋体"/>
          <w:b/>
          <w:sz w:val="30"/>
          <w:highlight w:val="none"/>
        </w:rPr>
        <w:t xml:space="preserve">            </w:t>
      </w:r>
      <w:r>
        <w:rPr>
          <w:rFonts w:hint="eastAsia" w:ascii="宋体" w:hAnsi="宋体"/>
          <w:b/>
          <w:sz w:val="30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sz w:val="32"/>
          <w:highlight w:val="none"/>
        </w:rPr>
        <w:t>人：</w:t>
      </w:r>
      <w:r>
        <w:rPr>
          <w:rFonts w:hint="eastAsia" w:ascii="宋体" w:hAnsi="宋体"/>
          <w:b/>
          <w:sz w:val="32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highlight w:val="none"/>
        </w:rPr>
        <w:t>【盖公章（鲜章）】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sz w:val="32"/>
          <w:highlight w:val="none"/>
        </w:rPr>
        <w:t>年</w:t>
      </w:r>
      <w:r>
        <w:rPr>
          <w:rFonts w:hint="eastAsia" w:ascii="宋体" w:hAnsi="宋体"/>
          <w:b/>
          <w:sz w:val="32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sz w:val="32"/>
          <w:highlight w:val="none"/>
        </w:rPr>
        <w:t>月</w:t>
      </w:r>
      <w:r>
        <w:rPr>
          <w:rFonts w:hint="eastAsia" w:ascii="宋体" w:hAnsi="宋体"/>
          <w:b/>
          <w:sz w:val="32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sz w:val="32"/>
          <w:highlight w:val="none"/>
        </w:rPr>
        <w:t>日</w:t>
      </w:r>
    </w:p>
    <w:p>
      <w:pPr>
        <w:spacing w:line="720" w:lineRule="auto"/>
        <w:jc w:val="center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一、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一览表</w:t>
      </w:r>
    </w:p>
    <w:tbl>
      <w:tblPr>
        <w:tblStyle w:val="11"/>
        <w:tblW w:w="95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7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黄山中国书画小镇工程结算审核和造价咨询服务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73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人名称</w:t>
            </w:r>
          </w:p>
        </w:tc>
        <w:tc>
          <w:tcPr>
            <w:tcW w:w="73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</w:rPr>
              <w:t>黄山屏水文化旅游有限公司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服务期</w:t>
            </w:r>
          </w:p>
        </w:tc>
        <w:tc>
          <w:tcPr>
            <w:tcW w:w="73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合同签订之日起至2025年12月31日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质量要求</w:t>
            </w:r>
          </w:p>
        </w:tc>
        <w:tc>
          <w:tcPr>
            <w:tcW w:w="73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符合国家规范要求及询价文件和采购人要求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18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（综合费率）</w:t>
            </w:r>
          </w:p>
        </w:tc>
        <w:tc>
          <w:tcPr>
            <w:tcW w:w="7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（1）合同费率（综合费率）为：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%，大写：综合费率：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百分之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（2）计费标准：实际支付审计服务费用=合同费率×【审计金额×审核费率[建筑类（含园林绿化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、安装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]+审计核减金额×审减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费率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】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（3）若工程结算审核金额参照《安徽省建设工程造价咨询服务项目及收费标准》计算，达不到最低收费标准。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响应人按照最低收费标准执行：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元/项，大写：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元/项。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218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738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我方愿以上述响应报价进行响应，并按合同条款规定的费用承担并完成上述工程规定的任务。</w:t>
            </w:r>
          </w:p>
        </w:tc>
      </w:tr>
    </w:tbl>
    <w:p>
      <w:pPr>
        <w:spacing w:after="100" w:afterAutospacing="1" w:line="480" w:lineRule="auto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（盖单位公章）</w:t>
      </w:r>
    </w:p>
    <w:p>
      <w:pPr>
        <w:spacing w:line="400" w:lineRule="exac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（签字或盖章）</w:t>
      </w:r>
    </w:p>
    <w:p>
      <w:pPr>
        <w:spacing w:line="540" w:lineRule="exact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日       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注：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1、开标一览表服务期与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文件中相应内容不一致的，以开标一览表为准。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2、开标一览表的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报价大写金额与小写金额不一致的，以大写金额为准。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3、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highlight w:val="none"/>
        </w:rPr>
        <w:t>报价（综合费率）最多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保留小数点后三位小数，小数点后第四位四舍五入。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highlight w:val="none"/>
        </w:rPr>
      </w:pPr>
    </w:p>
    <w:p>
      <w:pPr>
        <w:spacing w:line="540" w:lineRule="exact"/>
        <w:ind w:firstLine="480" w:firstLineChars="200"/>
        <w:rPr>
          <w:rFonts w:hint="eastAsia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二、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 xml:space="preserve">响 应 </w:t>
      </w:r>
      <w:r>
        <w:rPr>
          <w:rFonts w:hint="eastAsia" w:ascii="宋体" w:hAnsi="宋体"/>
          <w:b/>
          <w:sz w:val="32"/>
          <w:szCs w:val="32"/>
          <w:highlight w:val="none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致：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  <w:t>黄山屏水文化旅游有限公司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1、我方己仔细研究并完全理解且</w:t>
      </w:r>
      <w:r>
        <w:rPr>
          <w:rFonts w:hint="eastAsia" w:ascii="宋体" w:hAnsi="宋体"/>
          <w:b w:val="0"/>
          <w:bCs/>
          <w:color w:val="auto"/>
          <w:sz w:val="28"/>
          <w:szCs w:val="28"/>
          <w:highlight w:val="none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黄山中国书画小镇工程结算审核和造价咨询服务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文件的全部内容，我方愿按合同约定实施和完成项目，修补项目中的任何缺陷，质量要求及服务期见《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一览表》。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2、我方承诺在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有效期内不修改、撤销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我方承诺，我方如有隐瞒资料或提供虚假资料的情形，我方如被推荐为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候选人或确定为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人，同意取消我方的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候选人或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人资格；我方如果已经履行合同的，我方的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不收取任何服务费，已收取服务费，将按照原支付路径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、如我方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，我方严格执行以下承诺：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（1）我方在收到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通知书后，在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通知书规定的期限内与你方签订合同。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（2）我方在合同约定的期限内完成并移交我方全部合同项目。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（3）我方按照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文件规定向你方递交履约担保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（4）我方承诺在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结果公示发布后3个工作日内，将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代理服务费汇至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代理机构指定账户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、我方在此声明，所递交的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文件及有关资料内容完整、真实和准确，我方和项目负责人无被安徽省外的省级(含)以上人民政府行政主管部门处罚限制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或限制承揽项目或“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时，不予通过资格审查”的不良记录（该不良记录在有效期内）</w:t>
      </w: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，或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无被安徽省内的地市级(含)以上人民政府行政主管部门处罚限制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或限制承揽项目或“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时，不予通过资格审查”的不良记录（该不良记录在有效期内）。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如有虚假或不实之处，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人有权取消我方的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候选人或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人资格，且我方承担被记入不良行为记录并被限制在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安徽省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等后果。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、我方承诺，我方及我方法定代表人及拟派项目负责人都没有行贿犯罪记录。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如有虚假或不实之处，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人有权取消我方的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候选人或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人资格，且我方承担被记入不良行为记录并被限制在马鞍山市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等后果。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、我方承诺，如对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结果有异议，严格按照本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文件规定提交异议，并保证异议材料的真实性、合法性。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（其他补充说明）。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、我方将委托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同志作为本工程的项目负责人。</w:t>
      </w:r>
    </w:p>
    <w:p>
      <w:pPr>
        <w:spacing w:line="276" w:lineRule="auto"/>
        <w:ind w:firstLine="2160" w:firstLineChars="900"/>
        <w:rPr>
          <w:rFonts w:hint="eastAsia" w:ascii="宋体" w:hAnsi="宋体"/>
          <w:color w:val="000000"/>
          <w:sz w:val="24"/>
          <w:szCs w:val="28"/>
          <w:highlight w:val="none"/>
        </w:rPr>
      </w:pPr>
    </w:p>
    <w:p>
      <w:pPr>
        <w:spacing w:line="276" w:lineRule="auto"/>
        <w:ind w:firstLine="2160" w:firstLineChars="900"/>
        <w:rPr>
          <w:rFonts w:hint="eastAsia" w:ascii="宋体" w:hAnsi="宋体"/>
          <w:color w:val="000000"/>
          <w:sz w:val="24"/>
          <w:szCs w:val="28"/>
          <w:highlight w:val="none"/>
        </w:rPr>
      </w:pPr>
    </w:p>
    <w:p>
      <w:pPr>
        <w:spacing w:line="276" w:lineRule="auto"/>
        <w:ind w:firstLine="3240" w:firstLineChars="1350"/>
        <w:rPr>
          <w:rFonts w:hint="eastAsia" w:ascii="宋体" w:hAnsi="宋体"/>
          <w:color w:val="000000"/>
          <w:sz w:val="24"/>
          <w:szCs w:val="28"/>
          <w:highlight w:val="none"/>
        </w:rPr>
      </w:pPr>
    </w:p>
    <w:p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（盖单位公章）</w:t>
      </w:r>
    </w:p>
    <w:p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（签字或盖章）</w:t>
      </w:r>
    </w:p>
    <w:p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地址：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网址：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电话：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传真：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邮政编码：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</w:t>
      </w:r>
    </w:p>
    <w:p>
      <w:pPr>
        <w:spacing w:line="276" w:lineRule="auto"/>
        <w:ind w:firstLine="3600" w:firstLineChars="1500"/>
        <w:rPr>
          <w:rFonts w:hint="eastAsia"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日</w:t>
      </w:r>
    </w:p>
    <w:p>
      <w:pPr>
        <w:spacing w:line="276" w:lineRule="auto"/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</w:pPr>
      <w:r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  <w:t xml:space="preserve">                   </w:t>
      </w:r>
    </w:p>
    <w:p>
      <w:pPr>
        <w:spacing w:line="276" w:lineRule="auto"/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</w:pPr>
      <w:r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  <w:br w:type="page"/>
      </w:r>
    </w:p>
    <w:p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bookmarkStart w:id="0" w:name="_Toc346532603"/>
      <w:r>
        <w:rPr>
          <w:rFonts w:hint="eastAsia" w:ascii="宋体" w:hAnsi="宋体"/>
          <w:b/>
          <w:sz w:val="32"/>
          <w:szCs w:val="32"/>
          <w:highlight w:val="none"/>
        </w:rPr>
        <w:t>三、法定代表人身份证明</w:t>
      </w:r>
      <w:bookmarkEnd w:id="0"/>
    </w:p>
    <w:p>
      <w:pPr>
        <w:pStyle w:val="4"/>
        <w:rPr>
          <w:highlight w:val="none"/>
        </w:rPr>
      </w:pP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人名称：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＿日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性别：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年龄：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_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系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人名称）的法定代表人。</w:t>
      </w:r>
    </w:p>
    <w:p>
      <w:pPr>
        <w:spacing w:line="400" w:lineRule="exact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特此证明。</w:t>
      </w:r>
    </w:p>
    <w:p>
      <w:pPr>
        <w:spacing w:line="400" w:lineRule="exact"/>
        <w:ind w:firstLine="3080" w:firstLineChars="11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（盖单位公章）</w:t>
      </w:r>
    </w:p>
    <w:p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spacing w:line="400" w:lineRule="exact"/>
        <w:ind w:firstLine="480" w:firstLineChars="200"/>
        <w:rPr>
          <w:rFonts w:ascii="宋体" w:hAnsi="宋体"/>
          <w:b/>
          <w:color w:val="000000"/>
          <w:sz w:val="24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法定代表人联系方式（手机）：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br w:type="page"/>
      </w:r>
    </w:p>
    <w:p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bookmarkStart w:id="1" w:name="_Toc346532604"/>
      <w:bookmarkStart w:id="2" w:name="_Toc223191950"/>
      <w:bookmarkStart w:id="3" w:name="_Toc228464528"/>
      <w:r>
        <w:rPr>
          <w:rFonts w:hint="eastAsia" w:ascii="宋体" w:hAnsi="宋体"/>
          <w:b/>
          <w:sz w:val="32"/>
          <w:szCs w:val="32"/>
          <w:highlight w:val="none"/>
        </w:rPr>
        <w:t>四、授权委托书</w:t>
      </w:r>
      <w:bookmarkEnd w:id="1"/>
      <w:bookmarkEnd w:id="2"/>
      <w:bookmarkEnd w:id="3"/>
    </w:p>
    <w:p>
      <w:pPr>
        <w:pStyle w:val="4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人名称）的法定代表人，现委托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u w:val="single"/>
          <w:lang w:val="en-US" w:eastAsia="zh-CN"/>
        </w:rPr>
        <w:t>黄山中国书画小镇工程结算审核服务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文件、签订合同和处理有关事宜，其法律后果由我方承担。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委托期限：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附：法定代表人身份证明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委托代理人联系方式（手机）：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居民身份证号码：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b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委托代理人居民身份证号码：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>
      <w:pPr>
        <w:spacing w:line="400" w:lineRule="exact"/>
        <w:ind w:firstLine="1080" w:firstLineChars="450"/>
        <w:rPr>
          <w:rFonts w:ascii="宋体" w:hAnsi="宋体"/>
          <w:color w:val="000000"/>
          <w:sz w:val="24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 </w:t>
      </w:r>
    </w:p>
    <w:p>
      <w:pPr>
        <w:rPr>
          <w:rFonts w:hint="eastAsia" w:ascii="宋体" w:hAnsi="宋体"/>
          <w:color w:val="000000"/>
          <w:sz w:val="24"/>
          <w:highlight w:val="none"/>
        </w:rPr>
      </w:pPr>
    </w:p>
    <w:p>
      <w:pPr>
        <w:rPr>
          <w:rFonts w:hint="eastAsia" w:ascii="宋体" w:hAnsi="宋体"/>
          <w:color w:val="000000"/>
          <w:sz w:val="24"/>
          <w:highlight w:val="none"/>
        </w:rPr>
      </w:pPr>
    </w:p>
    <w:p>
      <w:pPr>
        <w:rPr>
          <w:rFonts w:hint="eastAsia" w:ascii="宋体" w:hAnsi="宋体"/>
          <w:color w:val="000000"/>
          <w:sz w:val="24"/>
          <w:highlight w:val="none"/>
        </w:rPr>
      </w:pPr>
    </w:p>
    <w:p>
      <w:pPr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注：</w:t>
      </w:r>
      <w:r>
        <w:rPr>
          <w:rFonts w:hint="eastAsia"/>
          <w:sz w:val="24"/>
          <w:highlight w:val="none"/>
        </w:rPr>
        <w:t>本项目如无委托代理人，则不需要附授权委托书。</w:t>
      </w:r>
    </w:p>
    <w:p>
      <w:pPr>
        <w:spacing w:line="360" w:lineRule="auto"/>
        <w:ind w:firstLine="6790" w:firstLineChars="2425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br w:type="page"/>
      </w:r>
    </w:p>
    <w:p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五、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响应</w:t>
      </w:r>
      <w:r>
        <w:rPr>
          <w:rFonts w:hint="eastAsia" w:ascii="宋体" w:hAnsi="宋体"/>
          <w:b/>
          <w:sz w:val="32"/>
          <w:szCs w:val="32"/>
          <w:highlight w:val="none"/>
        </w:rPr>
        <w:t>人基本情况表</w:t>
      </w:r>
    </w:p>
    <w:tbl>
      <w:tblPr>
        <w:tblStyle w:val="11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551"/>
        <w:gridCol w:w="1579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人全称</w:t>
            </w:r>
          </w:p>
        </w:tc>
        <w:tc>
          <w:tcPr>
            <w:tcW w:w="6686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资质等级及业务范围</w:t>
            </w:r>
          </w:p>
        </w:tc>
        <w:tc>
          <w:tcPr>
            <w:tcW w:w="6686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法定代表人名称</w:t>
            </w:r>
          </w:p>
        </w:tc>
        <w:tc>
          <w:tcPr>
            <w:tcW w:w="35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职   务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人地址</w:t>
            </w:r>
          </w:p>
        </w:tc>
        <w:tc>
          <w:tcPr>
            <w:tcW w:w="35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电         话</w:t>
            </w:r>
          </w:p>
        </w:tc>
        <w:tc>
          <w:tcPr>
            <w:tcW w:w="35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传   真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成  立  日  期</w:t>
            </w:r>
          </w:p>
        </w:tc>
        <w:tc>
          <w:tcPr>
            <w:tcW w:w="35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职工人数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9488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基本情况简介：</w:t>
            </w:r>
          </w:p>
        </w:tc>
      </w:tr>
    </w:tbl>
    <w:p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（签字或盖章）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auto"/>
        <w:ind w:left="1821" w:leftChars="267" w:hanging="1260" w:hangingChars="45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                                                                                       </w:t>
      </w:r>
    </w:p>
    <w:p>
      <w:pPr>
        <w:spacing w:line="400" w:lineRule="exac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color w:val="FF0000"/>
          <w:sz w:val="24"/>
          <w:highlight w:val="none"/>
        </w:rPr>
        <w:t>附：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color w:val="FF0000"/>
          <w:sz w:val="24"/>
          <w:highlight w:val="none"/>
        </w:rPr>
        <w:t>人简介、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color w:val="FF0000"/>
          <w:sz w:val="24"/>
          <w:highlight w:val="none"/>
        </w:rPr>
        <w:t>人企业法人营业执照复印件(或影印件)、法定代表人或其委托代理人的有效居民身份证复印件(或影印件)</w:t>
      </w:r>
      <w:r>
        <w:rPr>
          <w:rFonts w:hint="eastAsia" w:ascii="宋体" w:hAnsi="宋体"/>
          <w:sz w:val="24"/>
          <w:highlight w:val="none"/>
        </w:rPr>
        <w:t>（本项目如无委托代理人，则不需要附委托代理人的有效期内居民身份证</w:t>
      </w:r>
      <w:r>
        <w:rPr>
          <w:rFonts w:hint="eastAsia"/>
          <w:highlight w:val="none"/>
        </w:rPr>
        <w:t>）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line="480" w:lineRule="auto"/>
        <w:ind w:left="1641" w:leftChars="267" w:hanging="1080" w:hangingChars="450"/>
        <w:rPr>
          <w:rFonts w:hint="eastAsia" w:ascii="宋体" w:hAnsi="宋体"/>
          <w:color w:val="000000"/>
          <w:sz w:val="24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六、类似项目的业绩表</w:t>
      </w: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1874"/>
        <w:gridCol w:w="1498"/>
        <w:gridCol w:w="1687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建 设 单 位</w:t>
            </w:r>
          </w:p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（业主）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 程 名 称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建 设 规 模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完 成 日 期</w:t>
            </w:r>
          </w:p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（年/月/日）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 要 服 务</w:t>
            </w:r>
          </w:p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人 员 情 况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</w:t>
      </w:r>
    </w:p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注：</w:t>
      </w:r>
      <w:r>
        <w:rPr>
          <w:rFonts w:hint="eastAsia" w:ascii="宋体" w:hAnsi="宋体"/>
          <w:color w:val="FF0000"/>
          <w:sz w:val="28"/>
          <w:szCs w:val="28"/>
          <w:highlight w:val="none"/>
        </w:rPr>
        <w:t>具体按</w:t>
      </w:r>
      <w:r>
        <w:rPr>
          <w:rFonts w:hint="eastAsia" w:ascii="宋体" w:hAnsi="宋体"/>
          <w:color w:val="FF000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/>
          <w:color w:val="FF0000"/>
          <w:sz w:val="28"/>
          <w:szCs w:val="28"/>
          <w:highlight w:val="none"/>
        </w:rPr>
        <w:t>文件要求附相关资料复印件(或影印件)。</w:t>
      </w:r>
    </w:p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七、拟投入本项目人员汇总表</w:t>
      </w:r>
    </w:p>
    <w:tbl>
      <w:tblPr>
        <w:tblStyle w:val="11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52"/>
        <w:gridCol w:w="1474"/>
        <w:gridCol w:w="926"/>
        <w:gridCol w:w="1713"/>
        <w:gridCol w:w="1392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出生日期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职称、资格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在本项目拟任职务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宋体" w:hAnsi="宋体"/>
          <w:sz w:val="24"/>
          <w:highlight w:val="none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</w:t>
      </w:r>
    </w:p>
    <w:p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ascii="宋体" w:hAnsi="宋体"/>
          <w:b/>
          <w:sz w:val="24"/>
          <w:highlight w:val="none"/>
        </w:rPr>
        <w:br w:type="page"/>
      </w:r>
      <w:r>
        <w:rPr>
          <w:rFonts w:hint="eastAsia" w:ascii="宋体" w:hAnsi="宋体"/>
          <w:b/>
          <w:sz w:val="32"/>
          <w:szCs w:val="32"/>
          <w:highlight w:val="none"/>
        </w:rPr>
        <w:t>八、拟投入主要人员简历表</w:t>
      </w:r>
    </w:p>
    <w:p>
      <w:pPr>
        <w:spacing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336"/>
        <w:gridCol w:w="1206"/>
        <w:gridCol w:w="1171"/>
        <w:gridCol w:w="1090"/>
        <w:gridCol w:w="353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出生日期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毕业院校专业</w:t>
            </w: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毕业时间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从事本专业时间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执业或注册资格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14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职    称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5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在本项目拟任职务</w:t>
            </w:r>
          </w:p>
        </w:tc>
        <w:tc>
          <w:tcPr>
            <w:tcW w:w="5129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7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参加过类似项目项目名称及规模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该项目中担任职务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218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</w:t>
      </w:r>
    </w:p>
    <w:p>
      <w:pPr>
        <w:spacing w:line="480" w:lineRule="auto"/>
        <w:ind w:firstLine="480" w:firstLineChars="200"/>
        <w:rPr>
          <w:rFonts w:hint="eastAsia" w:ascii="宋体" w:hAnsi="宋体"/>
          <w:color w:val="FF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注：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color w:val="FF0000"/>
          <w:sz w:val="24"/>
          <w:highlight w:val="none"/>
        </w:rPr>
        <w:t>人需随此表附上主要人员的职称证书或执业（或注册）资格证书等相关资料复印件</w:t>
      </w:r>
      <w:r>
        <w:rPr>
          <w:rFonts w:hint="eastAsia" w:ascii="新宋体" w:hAnsi="新宋体" w:eastAsia="新宋体"/>
          <w:color w:val="FF0000"/>
          <w:sz w:val="24"/>
          <w:highlight w:val="none"/>
        </w:rPr>
        <w:t>(或影印件)</w:t>
      </w:r>
      <w:r>
        <w:rPr>
          <w:rFonts w:hint="eastAsia" w:ascii="宋体" w:hAnsi="宋体"/>
          <w:color w:val="FF0000"/>
          <w:sz w:val="24"/>
          <w:highlight w:val="none"/>
        </w:rPr>
        <w:t xml:space="preserve"> （具体按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采购</w:t>
      </w:r>
      <w:r>
        <w:rPr>
          <w:rFonts w:hint="eastAsia" w:ascii="宋体" w:hAnsi="宋体"/>
          <w:color w:val="FF0000"/>
          <w:sz w:val="24"/>
          <w:highlight w:val="none"/>
        </w:rPr>
        <w:t>文件相关要求提供）。</w:t>
      </w:r>
    </w:p>
    <w:p>
      <w:pPr>
        <w:pStyle w:val="9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6">
    <w:name w:val="Body Text Indent"/>
    <w:basedOn w:val="7"/>
    <w:next w:val="9"/>
    <w:uiPriority w:val="0"/>
    <w:pPr>
      <w:spacing w:before="312" w:after="100" w:afterAutospacing="1"/>
      <w:ind w:firstLine="560"/>
    </w:pPr>
    <w:rPr>
      <w:sz w:val="28"/>
      <w:szCs w:val="28"/>
    </w:rPr>
  </w:style>
  <w:style w:type="paragraph" w:customStyle="1" w:styleId="7">
    <w:name w:val="正文_0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First Indent 2"/>
    <w:basedOn w:val="6"/>
    <w:next w:val="1"/>
    <w:qFormat/>
    <w:uiPriority w:val="0"/>
    <w:pPr>
      <w:spacing w:after="0"/>
      <w:ind w:leftChars="0" w:firstLine="420" w:firstLineChars="200"/>
    </w:pPr>
    <w:rPr>
      <w:rFonts w:ascii="宋体" w:hAnsi="宋体"/>
      <w:sz w:val="24"/>
      <w:szCs w:val="21"/>
    </w:rPr>
  </w:style>
  <w:style w:type="paragraph" w:styleId="9">
    <w:name w:val="envelope return"/>
    <w:basedOn w:val="7"/>
    <w:qFormat/>
    <w:uiPriority w:val="0"/>
    <w:pPr>
      <w:snapToGrid w:val="0"/>
    </w:pPr>
    <w:rPr>
      <w:rFonts w:ascii="Arial" w:hAnsi="Arial" w:cs="Arial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2024-08-13T01:59:30Z</dcterms:created>
  <dc:creator>Administrator</dc:creator>
  <cp:lastModifiedBy>Administrator</cp:lastModifiedBy>
  <dcterms:modified xsi:type="dcterms:W3CDTF">2024-08-13T02:00:24Z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