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67" w:tblpY="1888"/>
        <w:tblOverlap w:val="never"/>
        <w:tblW w:w="8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75"/>
        <w:gridCol w:w="1949"/>
        <w:gridCol w:w="1750"/>
        <w:gridCol w:w="1425"/>
      </w:tblGrid>
      <w:tr w14:paraId="4097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AA4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书画小镇营地及民宿洗涤物品报价单</w:t>
            </w:r>
          </w:p>
        </w:tc>
      </w:tr>
      <w:tr w14:paraId="0022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0C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成品尺寸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（长*宽）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  格  （元/件）</w:t>
            </w:r>
          </w:p>
        </w:tc>
      </w:tr>
      <w:tr w14:paraId="67A1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学生-床单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220*160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中性色445灰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5C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DD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学生-被套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210*160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中性色445灰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51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9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8E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学生-枕套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75*45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中性色445灰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E6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3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D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学生-防滑垫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90*200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E0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7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26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标间-床单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280*210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6C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C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75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标间-被套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245*190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AE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2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F3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标间-枕套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90*60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10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2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E5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标间-防滑垫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150*200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15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0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67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标间-毛巾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40*80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DD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2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大师工坊-空间美墅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民宿-床单（小）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300*220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E1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F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68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民宿-床单（小）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300*285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C9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8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52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民宿-被套（小）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255*214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70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0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6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民宿-床单（大）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290*265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94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3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8C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民宿-枕套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85*55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BE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9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04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民宿-防滑垫（小）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135*200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F3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F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35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民宿-防滑垫（小）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150*200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94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1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A5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民宿-防滑垫（大）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180*200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0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B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84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民宿-毛巾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40*100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8D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D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1D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民宿-浴巾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157*90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C9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2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5A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民宿-浴袍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02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1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39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B4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备注：（1）以上价格含但不限于新棉织品的一次过水、物流车运送、上下车人工搬运费等一切费用；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（2）上表均为“一个床位一客一换”标准洗涤单价，污渍较重的（如颜料渍）物品不额外收取特别处理费；                                                       （3）机器水洗/折叠，人工打包；                                         （4）营地共146间房，其中标间20间，学生多人间126间；营地床位共计：984张床位（包含标间40张床位）。民宿共计10间房，10张床位。</w:t>
            </w:r>
          </w:p>
        </w:tc>
      </w:tr>
    </w:tbl>
    <w:p w14:paraId="6858DF2F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附件：报价单</w:t>
      </w:r>
      <w:bookmarkStart w:id="0" w:name="_GoBack"/>
      <w:bookmarkEnd w:id="0"/>
    </w:p>
    <w:p w14:paraId="30FF96F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23F5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5E70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A5E70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1C6A"/>
    <w:rsid w:val="6C81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Chars="0" w:firstLine="420" w:firstLineChars="200"/>
    </w:pPr>
    <w:rPr>
      <w:rFonts w:ascii="宋体" w:hAnsi="宋体"/>
      <w:sz w:val="24"/>
      <w:szCs w:val="21"/>
    </w:rPr>
  </w:style>
  <w:style w:type="paragraph" w:styleId="3">
    <w:name w:val="Body Text Indent"/>
    <w:basedOn w:val="4"/>
    <w:next w:val="5"/>
    <w:qFormat/>
    <w:uiPriority w:val="0"/>
    <w:pPr>
      <w:spacing w:before="312" w:after="100" w:afterAutospacing="1"/>
      <w:ind w:firstLine="560"/>
    </w:pPr>
    <w:rPr>
      <w:sz w:val="28"/>
      <w:szCs w:val="28"/>
    </w:r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envelope return"/>
    <w:basedOn w:val="4"/>
    <w:qFormat/>
    <w:uiPriority w:val="0"/>
    <w:pPr>
      <w:snapToGrid w:val="0"/>
    </w:pPr>
    <w:rPr>
      <w:rFonts w:ascii="Arial" w:hAnsi="Arial" w:cs="Arial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2025-02-11T02:25:00Z</dcterms:created>
  <dc:creator>Administrator</dc:creator>
  <cp:lastModifiedBy>Administrator</cp:lastModifiedBy>
  <dcterms:modified xsi:type="dcterms:W3CDTF">2025-02-11T02:27:18Z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51D183C247A84DCBA250FCC17ABF69D0_11</vt:lpwstr>
  </property>
  <property fmtid="{D5CDD505-2E9C-101B-9397-08002B2CF9AE}" pid="4" name="KSOTemplateDocerSaveRecord">
    <vt:lpwstr>eyJoZGlkIjoiMjgyYjYxZTM0OGM2ZmQ4NmIzNzNjZGE0ZWIxMmYxYmYifQ==</vt:lpwstr>
  </property>
</Properties>
</file>